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60B3F4" w14:textId="52048D17" w:rsidR="000335FA" w:rsidRPr="00C22002" w:rsidRDefault="00C22002">
      <w:pPr>
        <w:rPr>
          <w:rFonts w:ascii="Nirmala UI" w:hAnsi="Nirmala UI" w:cs="Nirmala UI"/>
        </w:rPr>
      </w:pPr>
      <w:r w:rsidRPr="00C22002">
        <w:rPr>
          <w:rFonts w:ascii="Nirmala UI" w:hAnsi="Nirmala UI" w:cs="Nirmala UI"/>
          <w:cs/>
          <w:lang w:bidi="ml-IN"/>
        </w:rPr>
        <w:t>റിലയൻസ് ഫൗണ്ടേഷൻ നെറ്റ് ഫിഷുമായി സഹകരിച്ച് മത്സ്യത്തൊഴിലാളികൾക്കു നല്‍കുന്ന നിര്‍ദേശം. മത്സ്യത്തൊഴിലാളികൾക്കുള്ള പ്രധാന സുരക്ഷാ മാർഗ്ഗനിർദ്ദേശങ്ങൾ മത്സ്യബന്ധന യാനത്തിലോ മത്സ്യം പിടിക്കുമ്പോഴോ മദ്യം കഴിക്കരുത്</w:t>
      </w:r>
      <w:r w:rsidRPr="00C22002">
        <w:rPr>
          <w:rFonts w:ascii="Nirmala UI" w:hAnsi="Nirmala UI" w:cs="Nirmala UI"/>
        </w:rPr>
        <w:t xml:space="preserve">, </w:t>
      </w:r>
      <w:r w:rsidRPr="00C22002">
        <w:rPr>
          <w:rFonts w:ascii="Nirmala UI" w:hAnsi="Nirmala UI" w:cs="Nirmala UI"/>
          <w:cs/>
          <w:lang w:bidi="ml-IN"/>
        </w:rPr>
        <w:t>കടലിൽ അമിത വേഗതയിൽ ബോട്ട് പ്രവർത്തിപ്പിക്കരുത്. ബോട്ടിന്റെ അംഗീകൃത ശേഷിയിൽ കൂടുതൽ ജീ</w:t>
      </w:r>
      <w:bookmarkStart w:id="0" w:name="_GoBack"/>
      <w:bookmarkEnd w:id="0"/>
      <w:r w:rsidRPr="00C22002">
        <w:rPr>
          <w:rFonts w:ascii="Nirmala UI" w:hAnsi="Nirmala UI" w:cs="Nirmala UI"/>
          <w:cs/>
          <w:lang w:bidi="ml-IN"/>
        </w:rPr>
        <w:t>വനക്കാരെ കയറ്റരുത്</w:t>
      </w:r>
      <w:r w:rsidRPr="00C22002">
        <w:rPr>
          <w:rFonts w:ascii="Nirmala UI" w:hAnsi="Nirmala UI" w:cs="Nirmala UI"/>
        </w:rPr>
        <w:t xml:space="preserve">, </w:t>
      </w:r>
      <w:r w:rsidRPr="00C22002">
        <w:rPr>
          <w:rFonts w:ascii="Nirmala UI" w:hAnsi="Nirmala UI" w:cs="Nirmala UI"/>
          <w:cs/>
          <w:lang w:bidi="ml-IN"/>
        </w:rPr>
        <w:t>കൊടുങ്കാറ്റുള്ള സാഹചര്യത്തിൽ ബോട്ട് ഇറക്കരുത്. സ്‌ഫോടനാത്മകവും അപകടകരവുമായ വസ്തുക്കൾ ബോട്ടില്‍  അനുവദിക്കരുത്. ബോട്ടിൽ അനധികൃത മാറ്റം അനുവദിക്കരുത്</w:t>
      </w:r>
      <w:r w:rsidRPr="00C22002">
        <w:rPr>
          <w:rFonts w:ascii="Nirmala UI" w:hAnsi="Nirmala UI" w:cs="Nirmala UI"/>
        </w:rPr>
        <w:t xml:space="preserve">, </w:t>
      </w:r>
      <w:r w:rsidRPr="00C22002">
        <w:rPr>
          <w:rFonts w:ascii="Nirmala UI" w:hAnsi="Nirmala UI" w:cs="Nirmala UI"/>
          <w:cs/>
          <w:lang w:bidi="ml-IN"/>
        </w:rPr>
        <w:t>അനധികൃത വ്യക്തികളെ കയറ്റരുത്.</w:t>
      </w:r>
    </w:p>
    <w:sectPr w:rsidR="000335FA" w:rsidRPr="00C220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rtika">
    <w:altName w:val="Kartika"/>
    <w:charset w:val="00"/>
    <w:family w:val="roman"/>
    <w:pitch w:val="variable"/>
    <w:sig w:usb0="008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FEC"/>
    <w:rsid w:val="00627880"/>
    <w:rsid w:val="00A81C3A"/>
    <w:rsid w:val="00C22002"/>
    <w:rsid w:val="00E34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A5E015-4AFE-464A-957E-3FDA11250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Anoop Rajan</dc:creator>
  <cp:keywords/>
  <dc:description/>
  <cp:lastModifiedBy>Anoop Rajan</cp:lastModifiedBy>
  <cp:revision>2</cp:revision>
  <dcterms:created xsi:type="dcterms:W3CDTF">2023-04-11T06:24:00Z</dcterms:created>
  <dcterms:modified xsi:type="dcterms:W3CDTF">2023-04-11T06:24:00Z</dcterms:modified>
</cp:coreProperties>
</file>